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1D1EE" w14:textId="628A7564" w:rsidR="002C1BFD" w:rsidRDefault="002C1BFD" w:rsidP="00935388">
      <w:pPr>
        <w:spacing w:after="120"/>
        <w:jc w:val="center"/>
        <w:rPr>
          <w:b/>
          <w:szCs w:val="28"/>
        </w:rPr>
      </w:pPr>
      <w:r>
        <w:rPr>
          <w:b/>
          <w:szCs w:val="28"/>
        </w:rPr>
        <w:t>Демоверсия промежуточной аттестации 202</w:t>
      </w:r>
      <w:r w:rsidR="0039107D">
        <w:rPr>
          <w:b/>
          <w:szCs w:val="28"/>
        </w:rPr>
        <w:t>5</w:t>
      </w:r>
      <w:r>
        <w:rPr>
          <w:b/>
          <w:szCs w:val="28"/>
        </w:rPr>
        <w:t>-202</w:t>
      </w:r>
      <w:r w:rsidR="0039107D">
        <w:rPr>
          <w:b/>
          <w:szCs w:val="28"/>
        </w:rPr>
        <w:t>6</w:t>
      </w:r>
      <w:bookmarkStart w:id="0" w:name="_GoBack"/>
      <w:bookmarkEnd w:id="0"/>
      <w:r>
        <w:rPr>
          <w:b/>
          <w:szCs w:val="28"/>
        </w:rPr>
        <w:t xml:space="preserve"> учебного года </w:t>
      </w:r>
    </w:p>
    <w:p w14:paraId="03767AFB" w14:textId="16B270B3" w:rsidR="00935388" w:rsidRPr="00B20D44" w:rsidRDefault="00935388" w:rsidP="00935388">
      <w:pPr>
        <w:spacing w:after="120"/>
        <w:jc w:val="center"/>
        <w:rPr>
          <w:b/>
          <w:szCs w:val="28"/>
        </w:rPr>
      </w:pPr>
      <w:r w:rsidRPr="00B20D44">
        <w:rPr>
          <w:b/>
          <w:szCs w:val="28"/>
        </w:rPr>
        <w:t xml:space="preserve"> по биологии</w:t>
      </w:r>
      <w:r w:rsidR="002C1BFD">
        <w:rPr>
          <w:b/>
          <w:szCs w:val="28"/>
        </w:rPr>
        <w:t xml:space="preserve"> </w:t>
      </w:r>
      <w:r w:rsidRPr="00B20D44">
        <w:rPr>
          <w:b/>
          <w:szCs w:val="28"/>
        </w:rPr>
        <w:t>8 класс</w:t>
      </w:r>
    </w:p>
    <w:p w14:paraId="55EBCF4A" w14:textId="77777777" w:rsidR="00935388" w:rsidRDefault="00935388" w:rsidP="00935388">
      <w:pPr>
        <w:shd w:val="clear" w:color="auto" w:fill="FFFFFF"/>
        <w:spacing w:after="0"/>
        <w:jc w:val="both"/>
        <w:rPr>
          <w:color w:val="000000"/>
          <w:sz w:val="24"/>
          <w:szCs w:val="24"/>
        </w:rPr>
      </w:pPr>
      <w:r w:rsidRPr="00935388">
        <w:rPr>
          <w:color w:val="000000"/>
          <w:sz w:val="24"/>
          <w:szCs w:val="24"/>
        </w:rPr>
        <w:t>1. В чём проявляется сходство клеток грибов, растений и животных?</w:t>
      </w:r>
    </w:p>
    <w:p w14:paraId="464017EC" w14:textId="6364E9EF" w:rsidR="00935388" w:rsidRDefault="00935388" w:rsidP="00935388">
      <w:pPr>
        <w:shd w:val="clear" w:color="auto" w:fill="FFFFFF"/>
        <w:spacing w:after="0"/>
        <w:ind w:firstLine="708"/>
        <w:jc w:val="both"/>
        <w:rPr>
          <w:color w:val="000000"/>
          <w:sz w:val="24"/>
          <w:szCs w:val="24"/>
        </w:rPr>
      </w:pPr>
      <w:r>
        <w:rPr>
          <w:color w:val="000000"/>
          <w:sz w:val="24"/>
          <w:szCs w:val="24"/>
        </w:rPr>
        <w:t xml:space="preserve">1) в отсутствии лизосом                               2) в наличии оформленного ядра  </w:t>
      </w:r>
    </w:p>
    <w:p w14:paraId="06AAD303" w14:textId="7C645119" w:rsidR="00935388" w:rsidRDefault="00935388" w:rsidP="00935388">
      <w:pPr>
        <w:shd w:val="clear" w:color="auto" w:fill="FFFFFF"/>
        <w:spacing w:after="0"/>
        <w:ind w:firstLine="708"/>
        <w:jc w:val="both"/>
        <w:rPr>
          <w:color w:val="000000"/>
          <w:sz w:val="24"/>
          <w:szCs w:val="24"/>
        </w:rPr>
      </w:pPr>
      <w:r>
        <w:rPr>
          <w:color w:val="000000"/>
          <w:sz w:val="24"/>
          <w:szCs w:val="24"/>
        </w:rPr>
        <w:t>3) в наличии пластид                                    4) в отсутствии клеточной стенки</w:t>
      </w:r>
    </w:p>
    <w:p w14:paraId="46AF83CE" w14:textId="77777777" w:rsidR="00935388" w:rsidRDefault="00935388" w:rsidP="00935388">
      <w:pPr>
        <w:pStyle w:val="leftmargin"/>
        <w:shd w:val="clear" w:color="auto" w:fill="FFFFFF"/>
        <w:spacing w:before="120" w:beforeAutospacing="0" w:after="0" w:afterAutospacing="0"/>
        <w:jc w:val="both"/>
        <w:rPr>
          <w:color w:val="000000"/>
        </w:rPr>
      </w:pPr>
      <w:r>
        <w:t xml:space="preserve">2. </w:t>
      </w:r>
      <w:r>
        <w:rPr>
          <w:color w:val="000000"/>
        </w:rPr>
        <w:t>Какой из пе</w:t>
      </w:r>
      <w:r>
        <w:rPr>
          <w:color w:val="000000"/>
        </w:rPr>
        <w:softHyphen/>
        <w:t>ре</w:t>
      </w:r>
      <w:r>
        <w:rPr>
          <w:color w:val="000000"/>
        </w:rPr>
        <w:softHyphen/>
        <w:t>чис</w:t>
      </w:r>
      <w:r>
        <w:rPr>
          <w:color w:val="000000"/>
        </w:rPr>
        <w:softHyphen/>
        <w:t>лен</w:t>
      </w:r>
      <w:r>
        <w:rPr>
          <w:color w:val="000000"/>
        </w:rPr>
        <w:softHyphen/>
        <w:t>ных ор</w:t>
      </w:r>
      <w:r>
        <w:rPr>
          <w:color w:val="000000"/>
        </w:rPr>
        <w:softHyphen/>
        <w:t>га</w:t>
      </w:r>
      <w:r>
        <w:rPr>
          <w:color w:val="000000"/>
        </w:rPr>
        <w:softHyphen/>
        <w:t>но</w:t>
      </w:r>
      <w:r>
        <w:rPr>
          <w:color w:val="000000"/>
        </w:rPr>
        <w:softHyphen/>
        <w:t>и</w:t>
      </w:r>
      <w:r>
        <w:rPr>
          <w:color w:val="000000"/>
        </w:rPr>
        <w:softHyphen/>
        <w:t>дов есть и в мы</w:t>
      </w:r>
      <w:r>
        <w:rPr>
          <w:color w:val="000000"/>
        </w:rPr>
        <w:softHyphen/>
        <w:t>шеч</w:t>
      </w:r>
      <w:r>
        <w:rPr>
          <w:color w:val="000000"/>
        </w:rPr>
        <w:softHyphen/>
        <w:t>ных клет</w:t>
      </w:r>
      <w:r>
        <w:rPr>
          <w:color w:val="000000"/>
        </w:rPr>
        <w:softHyphen/>
        <w:t>ках прес</w:t>
      </w:r>
      <w:r>
        <w:rPr>
          <w:color w:val="000000"/>
        </w:rPr>
        <w:softHyphen/>
        <w:t>но</w:t>
      </w:r>
      <w:r>
        <w:rPr>
          <w:color w:val="000000"/>
        </w:rPr>
        <w:softHyphen/>
        <w:t>вод</w:t>
      </w:r>
      <w:r>
        <w:rPr>
          <w:color w:val="000000"/>
        </w:rPr>
        <w:softHyphen/>
        <w:t xml:space="preserve">ной </w:t>
      </w:r>
      <w:proofErr w:type="spellStart"/>
      <w:r>
        <w:rPr>
          <w:color w:val="000000"/>
        </w:rPr>
        <w:t>пла</w:t>
      </w:r>
      <w:r>
        <w:rPr>
          <w:color w:val="000000"/>
        </w:rPr>
        <w:softHyphen/>
        <w:t>на</w:t>
      </w:r>
      <w:r>
        <w:rPr>
          <w:color w:val="000000"/>
        </w:rPr>
        <w:softHyphen/>
        <w:t>рии</w:t>
      </w:r>
      <w:proofErr w:type="spellEnd"/>
      <w:r>
        <w:rPr>
          <w:color w:val="000000"/>
        </w:rPr>
        <w:t>, и в клет</w:t>
      </w:r>
      <w:r>
        <w:rPr>
          <w:color w:val="000000"/>
        </w:rPr>
        <w:softHyphen/>
        <w:t>ках стеб</w:t>
      </w:r>
      <w:r>
        <w:rPr>
          <w:color w:val="000000"/>
        </w:rPr>
        <w:softHyphen/>
        <w:t>ля пше</w:t>
      </w:r>
      <w:r>
        <w:rPr>
          <w:color w:val="000000"/>
        </w:rPr>
        <w:softHyphen/>
        <w:t>ни</w:t>
      </w:r>
      <w:r>
        <w:rPr>
          <w:color w:val="000000"/>
        </w:rPr>
        <w:softHyphen/>
        <w:t>цы?</w:t>
      </w:r>
    </w:p>
    <w:p w14:paraId="59C4178A" w14:textId="5800F6D1" w:rsidR="00935388" w:rsidRDefault="00935388" w:rsidP="00935388">
      <w:pPr>
        <w:pStyle w:val="a4"/>
        <w:shd w:val="clear" w:color="auto" w:fill="FFFFFF"/>
        <w:spacing w:before="0" w:beforeAutospacing="0" w:after="0" w:afterAutospacing="0"/>
        <w:ind w:firstLine="708"/>
        <w:jc w:val="both"/>
        <w:rPr>
          <w:color w:val="000000"/>
        </w:rPr>
      </w:pPr>
      <w:r>
        <w:rPr>
          <w:color w:val="000000"/>
        </w:rPr>
        <w:t>1) кле</w:t>
      </w:r>
      <w:r>
        <w:rPr>
          <w:color w:val="000000"/>
        </w:rPr>
        <w:softHyphen/>
        <w:t>точ</w:t>
      </w:r>
      <w:r>
        <w:rPr>
          <w:color w:val="000000"/>
        </w:rPr>
        <w:softHyphen/>
        <w:t>ная стен</w:t>
      </w:r>
      <w:r>
        <w:rPr>
          <w:color w:val="000000"/>
        </w:rPr>
        <w:softHyphen/>
        <w:t>ка            2) ми</w:t>
      </w:r>
      <w:r>
        <w:rPr>
          <w:color w:val="000000"/>
        </w:rPr>
        <w:softHyphen/>
        <w:t>то</w:t>
      </w:r>
      <w:r>
        <w:rPr>
          <w:color w:val="000000"/>
        </w:rPr>
        <w:softHyphen/>
        <w:t>хон</w:t>
      </w:r>
      <w:r>
        <w:rPr>
          <w:color w:val="000000"/>
        </w:rPr>
        <w:softHyphen/>
        <w:t>дрия           3) цен</w:t>
      </w:r>
      <w:r>
        <w:rPr>
          <w:color w:val="000000"/>
        </w:rPr>
        <w:softHyphen/>
        <w:t>три</w:t>
      </w:r>
      <w:r>
        <w:rPr>
          <w:color w:val="000000"/>
        </w:rPr>
        <w:softHyphen/>
        <w:t>оль            4) цен</w:t>
      </w:r>
      <w:r>
        <w:rPr>
          <w:color w:val="000000"/>
        </w:rPr>
        <w:softHyphen/>
        <w:t>траль</w:t>
      </w:r>
      <w:r>
        <w:rPr>
          <w:color w:val="000000"/>
        </w:rPr>
        <w:softHyphen/>
        <w:t>ная ва</w:t>
      </w:r>
      <w:r>
        <w:rPr>
          <w:color w:val="000000"/>
        </w:rPr>
        <w:softHyphen/>
        <w:t>ку</w:t>
      </w:r>
      <w:r>
        <w:rPr>
          <w:color w:val="000000"/>
        </w:rPr>
        <w:softHyphen/>
        <w:t>оль</w:t>
      </w:r>
    </w:p>
    <w:p w14:paraId="3E66A6D4" w14:textId="1DEA6292" w:rsidR="00EE620F" w:rsidRDefault="00935388" w:rsidP="00935388">
      <w:pPr>
        <w:spacing w:before="120" w:after="0"/>
        <w:rPr>
          <w:sz w:val="24"/>
          <w:szCs w:val="20"/>
        </w:rPr>
      </w:pPr>
      <w:r w:rsidRPr="00935388">
        <w:rPr>
          <w:sz w:val="24"/>
          <w:szCs w:val="20"/>
        </w:rPr>
        <w:t>3. У на</w:t>
      </w:r>
      <w:r w:rsidRPr="00935388">
        <w:rPr>
          <w:sz w:val="24"/>
          <w:szCs w:val="20"/>
        </w:rPr>
        <w:softHyphen/>
        <w:t>се</w:t>
      </w:r>
      <w:r w:rsidRPr="00935388">
        <w:rPr>
          <w:sz w:val="24"/>
          <w:szCs w:val="20"/>
        </w:rPr>
        <w:softHyphen/>
        <w:t>ко</w:t>
      </w:r>
      <w:r w:rsidRPr="00935388">
        <w:rPr>
          <w:sz w:val="24"/>
          <w:szCs w:val="20"/>
        </w:rPr>
        <w:softHyphen/>
        <w:t>мых ды</w:t>
      </w:r>
      <w:r w:rsidRPr="00935388">
        <w:rPr>
          <w:sz w:val="24"/>
          <w:szCs w:val="20"/>
        </w:rPr>
        <w:softHyphen/>
        <w:t>ха</w:t>
      </w:r>
      <w:r w:rsidRPr="00935388">
        <w:rPr>
          <w:sz w:val="24"/>
          <w:szCs w:val="20"/>
        </w:rPr>
        <w:softHyphen/>
        <w:t>ние про</w:t>
      </w:r>
      <w:r w:rsidRPr="00935388">
        <w:rPr>
          <w:sz w:val="24"/>
          <w:szCs w:val="20"/>
        </w:rPr>
        <w:softHyphen/>
        <w:t>ис</w:t>
      </w:r>
      <w:r w:rsidRPr="00935388">
        <w:rPr>
          <w:sz w:val="24"/>
          <w:szCs w:val="20"/>
        </w:rPr>
        <w:softHyphen/>
        <w:t>хо</w:t>
      </w:r>
      <w:r w:rsidRPr="00935388">
        <w:rPr>
          <w:sz w:val="24"/>
          <w:szCs w:val="20"/>
        </w:rPr>
        <w:softHyphen/>
        <w:t>дит</w:t>
      </w:r>
    </w:p>
    <w:p w14:paraId="57ADA015" w14:textId="77777777" w:rsidR="00935388" w:rsidRDefault="00935388" w:rsidP="00935388">
      <w:pPr>
        <w:pStyle w:val="a4"/>
        <w:shd w:val="clear" w:color="auto" w:fill="FFFFFF"/>
        <w:spacing w:before="0" w:beforeAutospacing="0" w:after="0" w:afterAutospacing="0"/>
        <w:ind w:firstLine="708"/>
        <w:rPr>
          <w:color w:val="000000"/>
        </w:rPr>
      </w:pPr>
      <w:r>
        <w:rPr>
          <w:color w:val="000000"/>
        </w:rPr>
        <w:t>1) при по</w:t>
      </w:r>
      <w:r>
        <w:rPr>
          <w:color w:val="000000"/>
        </w:rPr>
        <w:softHyphen/>
        <w:t>мо</w:t>
      </w:r>
      <w:r>
        <w:rPr>
          <w:color w:val="000000"/>
        </w:rPr>
        <w:softHyphen/>
        <w:t>щи тра</w:t>
      </w:r>
      <w:r>
        <w:rPr>
          <w:color w:val="000000"/>
        </w:rPr>
        <w:softHyphen/>
        <w:t>хей                                    2) через всю по</w:t>
      </w:r>
      <w:r>
        <w:rPr>
          <w:color w:val="000000"/>
        </w:rPr>
        <w:softHyphen/>
        <w:t>верх</w:t>
      </w:r>
      <w:r>
        <w:rPr>
          <w:color w:val="000000"/>
        </w:rPr>
        <w:softHyphen/>
        <w:t>ность тела</w:t>
      </w:r>
    </w:p>
    <w:p w14:paraId="02ABFEEB" w14:textId="0DCF2FDA" w:rsidR="00935388" w:rsidRPr="00935388" w:rsidRDefault="00935388" w:rsidP="00935388">
      <w:pPr>
        <w:pStyle w:val="a4"/>
        <w:shd w:val="clear" w:color="auto" w:fill="FFFFFF"/>
        <w:spacing w:before="0" w:beforeAutospacing="0" w:after="0" w:afterAutospacing="0"/>
        <w:ind w:firstLine="708"/>
        <w:rPr>
          <w:color w:val="000000"/>
        </w:rPr>
      </w:pPr>
      <w:r>
        <w:rPr>
          <w:color w:val="000000"/>
        </w:rPr>
        <w:t>3) при по</w:t>
      </w:r>
      <w:r>
        <w:rPr>
          <w:color w:val="000000"/>
        </w:rPr>
        <w:softHyphen/>
        <w:t>мо</w:t>
      </w:r>
      <w:r>
        <w:rPr>
          <w:color w:val="000000"/>
        </w:rPr>
        <w:softHyphen/>
        <w:t>щи лёгоч</w:t>
      </w:r>
      <w:r>
        <w:rPr>
          <w:color w:val="000000"/>
        </w:rPr>
        <w:softHyphen/>
        <w:t>ных меш</w:t>
      </w:r>
      <w:r>
        <w:rPr>
          <w:color w:val="000000"/>
        </w:rPr>
        <w:softHyphen/>
        <w:t xml:space="preserve">ков                 </w:t>
      </w:r>
      <w:r>
        <w:rPr>
          <w:szCs w:val="20"/>
        </w:rPr>
        <w:t xml:space="preserve">4) </w:t>
      </w:r>
      <w:r w:rsidRPr="00935388">
        <w:rPr>
          <w:szCs w:val="20"/>
        </w:rPr>
        <w:t>при помощи жаб</w:t>
      </w:r>
      <w:r>
        <w:rPr>
          <w:szCs w:val="20"/>
        </w:rPr>
        <w:t>р</w:t>
      </w:r>
    </w:p>
    <w:p w14:paraId="06E478C5" w14:textId="70DA4795" w:rsidR="0017018F" w:rsidRPr="000976CC" w:rsidRDefault="0017018F" w:rsidP="0017018F">
      <w:pPr>
        <w:shd w:val="clear" w:color="auto" w:fill="FFFFFF"/>
        <w:spacing w:before="120" w:after="0"/>
        <w:jc w:val="both"/>
        <w:rPr>
          <w:color w:val="000000"/>
          <w:sz w:val="24"/>
          <w:szCs w:val="24"/>
        </w:rPr>
      </w:pPr>
      <w:r>
        <w:rPr>
          <w:sz w:val="24"/>
          <w:szCs w:val="20"/>
        </w:rPr>
        <w:t xml:space="preserve">4. </w:t>
      </w:r>
      <w:r w:rsidRPr="000976CC">
        <w:rPr>
          <w:color w:val="000000"/>
          <w:sz w:val="24"/>
          <w:szCs w:val="24"/>
        </w:rPr>
        <w:t>Человек может заразиться аскаридами, если он:</w:t>
      </w:r>
    </w:p>
    <w:p w14:paraId="05F9CD86" w14:textId="77777777" w:rsidR="0017018F" w:rsidRPr="000976CC" w:rsidRDefault="0017018F" w:rsidP="0017018F">
      <w:pPr>
        <w:shd w:val="clear" w:color="auto" w:fill="FFFFFF"/>
        <w:spacing w:after="0"/>
        <w:jc w:val="both"/>
        <w:rPr>
          <w:color w:val="000000"/>
          <w:sz w:val="24"/>
          <w:szCs w:val="24"/>
        </w:rPr>
      </w:pPr>
      <w:r w:rsidRPr="000976CC">
        <w:rPr>
          <w:color w:val="000000"/>
          <w:sz w:val="24"/>
          <w:szCs w:val="24"/>
        </w:rPr>
        <w:t xml:space="preserve"> </w:t>
      </w:r>
      <w:r>
        <w:rPr>
          <w:color w:val="000000"/>
          <w:sz w:val="24"/>
          <w:szCs w:val="24"/>
        </w:rPr>
        <w:tab/>
      </w:r>
      <w:r w:rsidRPr="000976CC">
        <w:rPr>
          <w:color w:val="000000"/>
          <w:sz w:val="24"/>
          <w:szCs w:val="24"/>
        </w:rPr>
        <w:t>1)</w:t>
      </w:r>
      <w:r>
        <w:rPr>
          <w:color w:val="000000"/>
          <w:sz w:val="24"/>
          <w:szCs w:val="24"/>
        </w:rPr>
        <w:t xml:space="preserve"> </w:t>
      </w:r>
      <w:r w:rsidRPr="000976CC">
        <w:rPr>
          <w:color w:val="000000"/>
          <w:sz w:val="24"/>
          <w:szCs w:val="24"/>
        </w:rPr>
        <w:t>съест сырую рыбу                          2)</w:t>
      </w:r>
      <w:r>
        <w:rPr>
          <w:color w:val="000000"/>
          <w:sz w:val="24"/>
          <w:szCs w:val="24"/>
        </w:rPr>
        <w:t xml:space="preserve"> </w:t>
      </w:r>
      <w:r w:rsidRPr="000976CC">
        <w:rPr>
          <w:color w:val="000000"/>
          <w:sz w:val="24"/>
          <w:szCs w:val="24"/>
        </w:rPr>
        <w:t>погладит больную собаку и не вымоет руки</w:t>
      </w:r>
    </w:p>
    <w:p w14:paraId="5B4E4ABF" w14:textId="77777777" w:rsidR="0017018F" w:rsidRPr="000976CC" w:rsidRDefault="0017018F" w:rsidP="0017018F">
      <w:pPr>
        <w:shd w:val="clear" w:color="auto" w:fill="FFFFFF"/>
        <w:spacing w:after="0"/>
        <w:jc w:val="both"/>
        <w:rPr>
          <w:color w:val="000000"/>
          <w:sz w:val="24"/>
          <w:szCs w:val="24"/>
        </w:rPr>
      </w:pPr>
      <w:r w:rsidRPr="000976CC">
        <w:rPr>
          <w:color w:val="000000"/>
          <w:sz w:val="24"/>
          <w:szCs w:val="24"/>
        </w:rPr>
        <w:t xml:space="preserve"> </w:t>
      </w:r>
      <w:r>
        <w:rPr>
          <w:color w:val="000000"/>
          <w:sz w:val="24"/>
          <w:szCs w:val="24"/>
        </w:rPr>
        <w:tab/>
      </w:r>
      <w:r w:rsidRPr="000976CC">
        <w:rPr>
          <w:color w:val="000000"/>
          <w:sz w:val="24"/>
          <w:szCs w:val="24"/>
        </w:rPr>
        <w:t>3)</w:t>
      </w:r>
      <w:r>
        <w:rPr>
          <w:color w:val="000000"/>
          <w:sz w:val="24"/>
          <w:szCs w:val="24"/>
        </w:rPr>
        <w:t xml:space="preserve"> </w:t>
      </w:r>
      <w:r w:rsidRPr="000976CC">
        <w:rPr>
          <w:color w:val="000000"/>
          <w:sz w:val="24"/>
          <w:szCs w:val="24"/>
        </w:rPr>
        <w:t xml:space="preserve">съест плохо проваренное мясо     </w:t>
      </w:r>
      <w:r w:rsidRPr="0017018F">
        <w:rPr>
          <w:color w:val="000000"/>
          <w:sz w:val="24"/>
          <w:szCs w:val="24"/>
        </w:rPr>
        <w:t>4) употребит в пищу немытые овощи</w:t>
      </w:r>
    </w:p>
    <w:p w14:paraId="3D89982F" w14:textId="77777777" w:rsidR="0017018F" w:rsidRDefault="0017018F" w:rsidP="0017018F">
      <w:pPr>
        <w:spacing w:before="120" w:after="0"/>
        <w:rPr>
          <w:sz w:val="24"/>
          <w:szCs w:val="24"/>
        </w:rPr>
      </w:pPr>
      <w:r>
        <w:rPr>
          <w:sz w:val="24"/>
          <w:szCs w:val="20"/>
        </w:rPr>
        <w:t xml:space="preserve">5. </w:t>
      </w:r>
      <w:r w:rsidRPr="00645D38">
        <w:rPr>
          <w:bCs/>
          <w:sz w:val="24"/>
          <w:szCs w:val="24"/>
        </w:rPr>
        <w:t>Призн</w:t>
      </w:r>
      <w:r>
        <w:rPr>
          <w:sz w:val="24"/>
          <w:szCs w:val="24"/>
        </w:rPr>
        <w:t>ак, характерный для позвоночных животных</w:t>
      </w:r>
    </w:p>
    <w:p w14:paraId="62A01E56" w14:textId="77777777" w:rsidR="0017018F" w:rsidRDefault="0017018F" w:rsidP="0017018F">
      <w:pPr>
        <w:spacing w:after="0"/>
        <w:ind w:left="60"/>
        <w:rPr>
          <w:sz w:val="24"/>
          <w:szCs w:val="24"/>
        </w:rPr>
      </w:pPr>
      <w:r>
        <w:rPr>
          <w:sz w:val="24"/>
          <w:szCs w:val="24"/>
        </w:rPr>
        <w:t xml:space="preserve"> </w:t>
      </w:r>
      <w:r>
        <w:rPr>
          <w:sz w:val="24"/>
          <w:szCs w:val="24"/>
        </w:rPr>
        <w:tab/>
        <w:t xml:space="preserve">1) Хорда, сохраняется в течение всей </w:t>
      </w:r>
      <w:r w:rsidRPr="0017018F">
        <w:rPr>
          <w:sz w:val="24"/>
          <w:szCs w:val="24"/>
        </w:rPr>
        <w:t>жизни     2) хорда замещается позвоночником</w:t>
      </w:r>
    </w:p>
    <w:p w14:paraId="604EDACD" w14:textId="317588DC" w:rsidR="00935388" w:rsidRDefault="0017018F" w:rsidP="0017018F">
      <w:pPr>
        <w:spacing w:after="0"/>
        <w:ind w:left="60"/>
        <w:rPr>
          <w:sz w:val="24"/>
          <w:szCs w:val="24"/>
        </w:rPr>
      </w:pPr>
      <w:r>
        <w:rPr>
          <w:sz w:val="24"/>
          <w:szCs w:val="24"/>
        </w:rPr>
        <w:t xml:space="preserve"> </w:t>
      </w:r>
      <w:r>
        <w:rPr>
          <w:sz w:val="24"/>
          <w:szCs w:val="24"/>
        </w:rPr>
        <w:tab/>
        <w:t xml:space="preserve">3) скелет отсутствует                                            4) скелет наружный </w:t>
      </w:r>
    </w:p>
    <w:p w14:paraId="3E578613" w14:textId="621795FC" w:rsidR="0017018F" w:rsidRPr="0017018F" w:rsidRDefault="0017018F" w:rsidP="0017018F">
      <w:pPr>
        <w:spacing w:before="120" w:after="0"/>
        <w:ind w:left="62"/>
        <w:rPr>
          <w:sz w:val="24"/>
          <w:szCs w:val="24"/>
        </w:rPr>
      </w:pPr>
      <w:r>
        <w:rPr>
          <w:sz w:val="24"/>
          <w:szCs w:val="24"/>
        </w:rPr>
        <w:t xml:space="preserve">6. </w:t>
      </w:r>
      <w:r w:rsidRPr="0017018F">
        <w:rPr>
          <w:sz w:val="24"/>
          <w:szCs w:val="24"/>
        </w:rPr>
        <w:t>Почему хитиновый покров у членистоногих называют наружным скелетом?</w:t>
      </w:r>
    </w:p>
    <w:p w14:paraId="6B465EFE" w14:textId="36EC239C" w:rsidR="0017018F" w:rsidRPr="0017018F" w:rsidRDefault="0017018F" w:rsidP="0017018F">
      <w:pPr>
        <w:spacing w:after="0"/>
        <w:ind w:left="708"/>
        <w:rPr>
          <w:sz w:val="24"/>
          <w:szCs w:val="24"/>
        </w:rPr>
      </w:pPr>
      <w:r w:rsidRPr="0017018F">
        <w:rPr>
          <w:sz w:val="24"/>
          <w:szCs w:val="24"/>
        </w:rPr>
        <w:t>1) обладает большой прочностью</w:t>
      </w:r>
      <w:r>
        <w:rPr>
          <w:sz w:val="24"/>
          <w:szCs w:val="24"/>
        </w:rPr>
        <w:t xml:space="preserve">                   2</w:t>
      </w:r>
      <w:r w:rsidRPr="0017018F">
        <w:rPr>
          <w:sz w:val="24"/>
          <w:szCs w:val="24"/>
        </w:rPr>
        <w:t>) служит опорой для прикрепляемых к нему мышц</w:t>
      </w:r>
    </w:p>
    <w:p w14:paraId="5D003973" w14:textId="491E1B31" w:rsidR="0017018F" w:rsidRPr="0017018F" w:rsidRDefault="0017018F" w:rsidP="0017018F">
      <w:pPr>
        <w:spacing w:after="0"/>
        <w:ind w:left="708" w:right="-398"/>
        <w:rPr>
          <w:sz w:val="24"/>
          <w:szCs w:val="24"/>
        </w:rPr>
      </w:pPr>
      <w:r>
        <w:rPr>
          <w:sz w:val="24"/>
          <w:szCs w:val="24"/>
        </w:rPr>
        <w:t>3</w:t>
      </w:r>
      <w:r w:rsidRPr="0017018F">
        <w:rPr>
          <w:sz w:val="24"/>
          <w:szCs w:val="24"/>
        </w:rPr>
        <w:t xml:space="preserve">) предохраняет тело от потери </w:t>
      </w:r>
      <w:proofErr w:type="gramStart"/>
      <w:r w:rsidRPr="0017018F">
        <w:rPr>
          <w:sz w:val="24"/>
          <w:szCs w:val="24"/>
        </w:rPr>
        <w:t>воды</w:t>
      </w:r>
      <w:r>
        <w:rPr>
          <w:sz w:val="24"/>
          <w:szCs w:val="24"/>
        </w:rPr>
        <w:t xml:space="preserve">  </w:t>
      </w:r>
      <w:r w:rsidRPr="0017018F">
        <w:rPr>
          <w:sz w:val="24"/>
          <w:szCs w:val="24"/>
        </w:rPr>
        <w:t>4</w:t>
      </w:r>
      <w:proofErr w:type="gramEnd"/>
      <w:r w:rsidRPr="0017018F">
        <w:rPr>
          <w:sz w:val="24"/>
          <w:szCs w:val="24"/>
        </w:rPr>
        <w:t>) защищает тело от механических и химических воздействий</w:t>
      </w:r>
    </w:p>
    <w:p w14:paraId="361C47CA" w14:textId="45E8C7F3" w:rsidR="0017018F" w:rsidRPr="0017018F" w:rsidRDefault="0017018F" w:rsidP="0017018F">
      <w:pPr>
        <w:spacing w:before="120" w:after="0"/>
        <w:ind w:left="62"/>
        <w:rPr>
          <w:sz w:val="24"/>
          <w:szCs w:val="20"/>
        </w:rPr>
      </w:pPr>
      <w:r>
        <w:rPr>
          <w:sz w:val="24"/>
          <w:szCs w:val="20"/>
        </w:rPr>
        <w:t>7.</w:t>
      </w:r>
      <w:r w:rsidRPr="0017018F">
        <w:rPr>
          <w:sz w:val="24"/>
          <w:szCs w:val="20"/>
        </w:rPr>
        <w:t> У насекомых дыхание происходит</w:t>
      </w:r>
    </w:p>
    <w:p w14:paraId="36AD763B" w14:textId="65303FC3" w:rsidR="0017018F" w:rsidRPr="0017018F" w:rsidRDefault="0017018F" w:rsidP="0017018F">
      <w:pPr>
        <w:spacing w:after="0"/>
        <w:ind w:left="60" w:firstLine="648"/>
        <w:rPr>
          <w:sz w:val="24"/>
          <w:szCs w:val="20"/>
        </w:rPr>
      </w:pPr>
      <w:r w:rsidRPr="0017018F">
        <w:rPr>
          <w:sz w:val="24"/>
          <w:szCs w:val="20"/>
        </w:rPr>
        <w:t>1) при помощи трахей</w:t>
      </w:r>
      <w:r>
        <w:rPr>
          <w:sz w:val="24"/>
          <w:szCs w:val="20"/>
        </w:rPr>
        <w:t xml:space="preserve">                                      </w:t>
      </w:r>
      <w:r w:rsidRPr="0017018F">
        <w:rPr>
          <w:sz w:val="24"/>
          <w:szCs w:val="20"/>
        </w:rPr>
        <w:t>2) через всю поверхность тела</w:t>
      </w:r>
    </w:p>
    <w:p w14:paraId="33D5F35C" w14:textId="31502B9E" w:rsidR="0017018F" w:rsidRPr="0017018F" w:rsidRDefault="0017018F" w:rsidP="0017018F">
      <w:pPr>
        <w:spacing w:after="0"/>
        <w:ind w:left="60" w:firstLine="648"/>
        <w:rPr>
          <w:sz w:val="24"/>
          <w:szCs w:val="20"/>
        </w:rPr>
      </w:pPr>
      <w:r w:rsidRPr="0017018F">
        <w:rPr>
          <w:sz w:val="24"/>
          <w:szCs w:val="20"/>
        </w:rPr>
        <w:t>3) при помощи лёгочных мешков</w:t>
      </w:r>
      <w:r>
        <w:rPr>
          <w:sz w:val="24"/>
          <w:szCs w:val="20"/>
        </w:rPr>
        <w:t xml:space="preserve">                   </w:t>
      </w:r>
      <w:r w:rsidRPr="0017018F">
        <w:rPr>
          <w:sz w:val="24"/>
          <w:szCs w:val="20"/>
        </w:rPr>
        <w:t>4) при помощи жабр</w:t>
      </w:r>
    </w:p>
    <w:p w14:paraId="05103E09" w14:textId="14C599B2" w:rsidR="0017018F" w:rsidRDefault="0017018F" w:rsidP="00D4775D">
      <w:pPr>
        <w:spacing w:before="120" w:after="0"/>
        <w:ind w:left="62"/>
        <w:rPr>
          <w:sz w:val="24"/>
          <w:szCs w:val="20"/>
        </w:rPr>
      </w:pPr>
      <w:r>
        <w:rPr>
          <w:sz w:val="24"/>
          <w:szCs w:val="20"/>
        </w:rPr>
        <w:t xml:space="preserve">8. </w:t>
      </w:r>
      <w:r w:rsidR="00D4775D">
        <w:rPr>
          <w:sz w:val="24"/>
          <w:szCs w:val="20"/>
        </w:rPr>
        <w:t>К</w:t>
      </w:r>
      <w:r>
        <w:rPr>
          <w:sz w:val="24"/>
          <w:szCs w:val="20"/>
        </w:rPr>
        <w:t>акой признак позвоночных характер</w:t>
      </w:r>
      <w:r w:rsidR="00D4775D">
        <w:rPr>
          <w:sz w:val="24"/>
          <w:szCs w:val="20"/>
        </w:rPr>
        <w:t>е</w:t>
      </w:r>
      <w:r>
        <w:rPr>
          <w:sz w:val="24"/>
          <w:szCs w:val="20"/>
        </w:rPr>
        <w:t>н только для представителей класса Звери (млекопитающие)?</w:t>
      </w:r>
    </w:p>
    <w:p w14:paraId="6E9F4A1F" w14:textId="474A17BF" w:rsidR="00D4775D" w:rsidRDefault="00D4775D" w:rsidP="0017018F">
      <w:pPr>
        <w:spacing w:after="0"/>
        <w:ind w:left="60"/>
        <w:rPr>
          <w:sz w:val="24"/>
          <w:szCs w:val="20"/>
        </w:rPr>
      </w:pPr>
      <w:r>
        <w:rPr>
          <w:sz w:val="24"/>
          <w:szCs w:val="20"/>
        </w:rPr>
        <w:tab/>
        <w:t>1) железы, которые вырабатывают молоко       2) кожа, которая поглощает кислород</w:t>
      </w:r>
    </w:p>
    <w:p w14:paraId="007DD55B" w14:textId="4A4E5A1E" w:rsidR="00D4775D" w:rsidRDefault="00D4775D" w:rsidP="0017018F">
      <w:pPr>
        <w:spacing w:after="0"/>
        <w:ind w:left="60"/>
        <w:rPr>
          <w:sz w:val="24"/>
          <w:szCs w:val="20"/>
        </w:rPr>
      </w:pPr>
      <w:r>
        <w:rPr>
          <w:sz w:val="24"/>
          <w:szCs w:val="20"/>
        </w:rPr>
        <w:tab/>
        <w:t>3) глаза, которые различают цвета                     4) скелет, который состоит из отделов</w:t>
      </w:r>
    </w:p>
    <w:p w14:paraId="339B1E37" w14:textId="42996B68" w:rsidR="00043CCD" w:rsidRDefault="00043CCD" w:rsidP="00043CCD">
      <w:pPr>
        <w:pStyle w:val="leftmargin"/>
        <w:shd w:val="clear" w:color="auto" w:fill="FFFFFF"/>
        <w:spacing w:before="120" w:beforeAutospacing="0" w:after="0" w:afterAutospacing="0"/>
        <w:jc w:val="both"/>
        <w:rPr>
          <w:color w:val="000000"/>
        </w:rPr>
      </w:pPr>
      <w:r>
        <w:rPr>
          <w:szCs w:val="20"/>
        </w:rPr>
        <w:t xml:space="preserve">9. </w:t>
      </w:r>
      <w:r>
        <w:rPr>
          <w:color w:val="000000"/>
        </w:rPr>
        <w:t>Выберите животного, который позже появился на Земле:</w:t>
      </w:r>
    </w:p>
    <w:p w14:paraId="60E30323" w14:textId="77777777" w:rsidR="00043CCD" w:rsidRDefault="00043CCD" w:rsidP="00043CCD">
      <w:pPr>
        <w:pStyle w:val="leftmargin"/>
        <w:shd w:val="clear" w:color="auto" w:fill="FFFFFF"/>
        <w:spacing w:before="0" w:beforeAutospacing="0" w:after="0" w:afterAutospacing="0"/>
        <w:ind w:firstLine="708"/>
        <w:jc w:val="both"/>
        <w:rPr>
          <w:color w:val="000000"/>
        </w:rPr>
      </w:pPr>
      <w:r>
        <w:rPr>
          <w:color w:val="000000"/>
        </w:rPr>
        <w:t xml:space="preserve">1) медуза                  2) </w:t>
      </w:r>
      <w:r w:rsidRPr="00043CCD">
        <w:rPr>
          <w:color w:val="000000"/>
        </w:rPr>
        <w:t>обезьяна</w:t>
      </w:r>
      <w:r>
        <w:rPr>
          <w:color w:val="000000"/>
        </w:rPr>
        <w:t xml:space="preserve">                      3) окунь               4) дождевой червь</w:t>
      </w:r>
    </w:p>
    <w:p w14:paraId="46F279CC" w14:textId="0D3834D1" w:rsidR="00043CCD" w:rsidRDefault="00043CCD" w:rsidP="00043CCD">
      <w:pPr>
        <w:shd w:val="clear" w:color="auto" w:fill="FFFFFF"/>
        <w:spacing w:before="120" w:after="0" w:line="240" w:lineRule="auto"/>
        <w:jc w:val="both"/>
        <w:rPr>
          <w:color w:val="000000"/>
          <w:sz w:val="24"/>
          <w:szCs w:val="24"/>
        </w:rPr>
      </w:pPr>
      <w:r>
        <w:rPr>
          <w:sz w:val="24"/>
          <w:szCs w:val="20"/>
        </w:rPr>
        <w:t>10.</w:t>
      </w:r>
      <w:r>
        <w:rPr>
          <w:color w:val="000000"/>
        </w:rPr>
        <w:t xml:space="preserve"> </w:t>
      </w:r>
      <w:r>
        <w:rPr>
          <w:color w:val="000000"/>
          <w:sz w:val="24"/>
          <w:szCs w:val="24"/>
        </w:rPr>
        <w:t xml:space="preserve">Выберите три верных ответа. Чем животные отличаются от растений? </w:t>
      </w:r>
    </w:p>
    <w:p w14:paraId="5F376E8C" w14:textId="77777777" w:rsidR="00043CCD" w:rsidRP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 xml:space="preserve">1) активно передвигаются         </w:t>
      </w:r>
    </w:p>
    <w:p w14:paraId="6C98D483" w14:textId="77777777" w:rsidR="00043CCD" w:rsidRP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2) растут в течение всей жизни</w:t>
      </w:r>
    </w:p>
    <w:p w14:paraId="3E1D95C2" w14:textId="77777777" w:rsidR="00043CCD" w:rsidRP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3) создают на свету органические вещества из неорганических</w:t>
      </w:r>
    </w:p>
    <w:p w14:paraId="10070A2C" w14:textId="77777777" w:rsidR="00043CCD" w:rsidRP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4) не имеют плотных клеточных стенок из клетчатки</w:t>
      </w:r>
    </w:p>
    <w:p w14:paraId="791DF387" w14:textId="77777777" w:rsidR="00043CCD" w:rsidRP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5) потребляют готовые органические вещества</w:t>
      </w:r>
    </w:p>
    <w:p w14:paraId="0D146F11" w14:textId="77777777" w:rsidR="00043CCD" w:rsidRDefault="00043CCD" w:rsidP="00043CCD">
      <w:pPr>
        <w:shd w:val="clear" w:color="auto" w:fill="FFFFFF"/>
        <w:spacing w:after="0" w:line="240" w:lineRule="auto"/>
        <w:ind w:left="708"/>
        <w:jc w:val="both"/>
        <w:rPr>
          <w:color w:val="000000"/>
          <w:sz w:val="24"/>
          <w:szCs w:val="24"/>
        </w:rPr>
      </w:pPr>
      <w:r w:rsidRPr="00043CCD">
        <w:rPr>
          <w:color w:val="000000"/>
          <w:sz w:val="24"/>
          <w:szCs w:val="24"/>
        </w:rPr>
        <w:t>6) являются производителями органических веществ</w:t>
      </w:r>
    </w:p>
    <w:p w14:paraId="2C95CE2D" w14:textId="77777777" w:rsidR="00043CCD" w:rsidRPr="00043CCD" w:rsidRDefault="00043CCD" w:rsidP="00043CCD">
      <w:pPr>
        <w:spacing w:before="120" w:after="80" w:line="240" w:lineRule="auto"/>
        <w:rPr>
          <w:rFonts w:eastAsia="Times New Roman"/>
          <w:sz w:val="24"/>
          <w:szCs w:val="24"/>
          <w:lang w:eastAsia="ru-RU"/>
        </w:rPr>
      </w:pPr>
      <w:r>
        <w:rPr>
          <w:sz w:val="24"/>
          <w:szCs w:val="20"/>
        </w:rPr>
        <w:t xml:space="preserve">11. </w:t>
      </w:r>
      <w:r w:rsidRPr="00043CCD">
        <w:rPr>
          <w:rFonts w:eastAsia="Times New Roman"/>
          <w:sz w:val="24"/>
          <w:szCs w:val="24"/>
          <w:lang w:eastAsia="ru-RU"/>
        </w:rPr>
        <w:t xml:space="preserve">Установите соответствие между организмом и типом животных, к которому его относят. </w:t>
      </w:r>
    </w:p>
    <w:tbl>
      <w:tblPr>
        <w:tblStyle w:val="a5"/>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92"/>
      </w:tblGrid>
      <w:tr w:rsidR="00043CCD" w14:paraId="29CED679" w14:textId="77777777" w:rsidTr="00043CCD">
        <w:tc>
          <w:tcPr>
            <w:tcW w:w="4536" w:type="dxa"/>
          </w:tcPr>
          <w:p w14:paraId="493E2689" w14:textId="34595071" w:rsidR="00043CCD" w:rsidRPr="00043CCD" w:rsidRDefault="00043CCD" w:rsidP="00043CCD">
            <w:pPr>
              <w:spacing w:after="0" w:line="240" w:lineRule="auto"/>
              <w:rPr>
                <w:rFonts w:eastAsia="Times New Roman"/>
                <w:sz w:val="24"/>
                <w:szCs w:val="24"/>
                <w:lang w:eastAsia="ru-RU"/>
              </w:rPr>
            </w:pPr>
            <w:r w:rsidRPr="00043CCD">
              <w:rPr>
                <w:rFonts w:eastAsia="Times New Roman"/>
                <w:sz w:val="24"/>
                <w:szCs w:val="24"/>
                <w:lang w:eastAsia="ru-RU"/>
              </w:rPr>
              <w:t>ОРГАНИЗМ</w:t>
            </w:r>
          </w:p>
        </w:tc>
        <w:tc>
          <w:tcPr>
            <w:tcW w:w="5692" w:type="dxa"/>
          </w:tcPr>
          <w:p w14:paraId="70593839" w14:textId="7B9190CF" w:rsidR="00043CCD" w:rsidRPr="00043CCD" w:rsidRDefault="00043CCD" w:rsidP="00043CCD">
            <w:pPr>
              <w:spacing w:after="0" w:line="240" w:lineRule="auto"/>
              <w:rPr>
                <w:rFonts w:eastAsia="Times New Roman"/>
                <w:sz w:val="24"/>
                <w:szCs w:val="24"/>
                <w:lang w:eastAsia="ru-RU"/>
              </w:rPr>
            </w:pPr>
            <w:r w:rsidRPr="00043CCD">
              <w:rPr>
                <w:rFonts w:eastAsia="Times New Roman"/>
                <w:sz w:val="24"/>
                <w:szCs w:val="24"/>
                <w:lang w:eastAsia="ru-RU"/>
              </w:rPr>
              <w:t>ТИП ЖИВОТНЫХ</w:t>
            </w:r>
          </w:p>
        </w:tc>
      </w:tr>
      <w:tr w:rsidR="00043CCD" w14:paraId="53D45F0A" w14:textId="77777777" w:rsidTr="00043CCD">
        <w:tc>
          <w:tcPr>
            <w:tcW w:w="4536" w:type="dxa"/>
          </w:tcPr>
          <w:p w14:paraId="47F204EA" w14:textId="77777777" w:rsidR="00043CCD" w:rsidRDefault="00043CCD" w:rsidP="00043CCD">
            <w:pPr>
              <w:pStyle w:val="leftmargin"/>
              <w:spacing w:before="0" w:beforeAutospacing="0" w:after="0" w:afterAutospacing="0"/>
              <w:ind w:left="453"/>
            </w:pPr>
            <w:r>
              <w:t xml:space="preserve">A)  белая </w:t>
            </w:r>
            <w:proofErr w:type="spellStart"/>
            <w:r>
              <w:t>планария</w:t>
            </w:r>
            <w:proofErr w:type="spellEnd"/>
          </w:p>
          <w:p w14:paraId="2AB36751" w14:textId="77777777" w:rsidR="00043CCD" w:rsidRDefault="00043CCD" w:rsidP="00043CCD">
            <w:pPr>
              <w:pStyle w:val="leftmargin"/>
              <w:spacing w:before="0" w:beforeAutospacing="0" w:after="0" w:afterAutospacing="0"/>
              <w:ind w:left="453"/>
            </w:pPr>
            <w:proofErr w:type="gramStart"/>
            <w:r>
              <w:t>Б)  дождевой</w:t>
            </w:r>
            <w:proofErr w:type="gramEnd"/>
            <w:r>
              <w:t xml:space="preserve"> червь</w:t>
            </w:r>
          </w:p>
          <w:p w14:paraId="3F8F4DE4" w14:textId="77777777" w:rsidR="00043CCD" w:rsidRDefault="00043CCD" w:rsidP="00043CCD">
            <w:pPr>
              <w:pStyle w:val="leftmargin"/>
              <w:spacing w:before="0" w:beforeAutospacing="0" w:after="0" w:afterAutospacing="0"/>
              <w:ind w:left="453"/>
            </w:pPr>
            <w:proofErr w:type="gramStart"/>
            <w:r>
              <w:t>В)  печеночный</w:t>
            </w:r>
            <w:proofErr w:type="gramEnd"/>
            <w:r>
              <w:t xml:space="preserve"> сосальщик</w:t>
            </w:r>
          </w:p>
          <w:p w14:paraId="77ABF7E5" w14:textId="77777777" w:rsidR="00043CCD" w:rsidRDefault="00043CCD" w:rsidP="00043CCD">
            <w:pPr>
              <w:pStyle w:val="leftmargin"/>
              <w:spacing w:before="0" w:beforeAutospacing="0" w:after="0" w:afterAutospacing="0"/>
              <w:ind w:left="453"/>
            </w:pPr>
            <w:proofErr w:type="gramStart"/>
            <w:r>
              <w:t>Г)  человеческая</w:t>
            </w:r>
            <w:proofErr w:type="gramEnd"/>
            <w:r>
              <w:t xml:space="preserve"> аскарида</w:t>
            </w:r>
          </w:p>
          <w:p w14:paraId="536BA328" w14:textId="09460537" w:rsidR="00043CCD" w:rsidRPr="00043CCD" w:rsidRDefault="00043CCD" w:rsidP="00043CCD">
            <w:pPr>
              <w:pStyle w:val="leftmargin"/>
              <w:spacing w:before="0" w:beforeAutospacing="0" w:after="0" w:afterAutospacing="0"/>
              <w:ind w:left="453"/>
            </w:pPr>
            <w:proofErr w:type="gramStart"/>
            <w:r>
              <w:t>Д)  свиной</w:t>
            </w:r>
            <w:proofErr w:type="gramEnd"/>
            <w:r>
              <w:t xml:space="preserve"> цепень</w:t>
            </w:r>
          </w:p>
        </w:tc>
        <w:tc>
          <w:tcPr>
            <w:tcW w:w="5692" w:type="dxa"/>
          </w:tcPr>
          <w:p w14:paraId="085BAEEA" w14:textId="77777777" w:rsidR="00043CCD" w:rsidRDefault="00043CCD" w:rsidP="00043CCD">
            <w:pPr>
              <w:pStyle w:val="leftmargin"/>
              <w:spacing w:before="0" w:beforeAutospacing="0" w:after="0" w:afterAutospacing="0"/>
              <w:ind w:left="318"/>
            </w:pPr>
            <w:r>
              <w:t>1)  плоские черви</w:t>
            </w:r>
          </w:p>
          <w:p w14:paraId="405201D4" w14:textId="77777777" w:rsidR="00043CCD" w:rsidRDefault="00043CCD" w:rsidP="00043CCD">
            <w:pPr>
              <w:pStyle w:val="leftmargin"/>
              <w:spacing w:before="0" w:beforeAutospacing="0" w:after="0" w:afterAutospacing="0"/>
              <w:ind w:left="318"/>
            </w:pPr>
            <w:r>
              <w:t>2)  круглые черви</w:t>
            </w:r>
          </w:p>
          <w:p w14:paraId="251CEC0C" w14:textId="77777777" w:rsidR="00043CCD" w:rsidRDefault="00043CCD" w:rsidP="00043CCD">
            <w:pPr>
              <w:pStyle w:val="leftmargin"/>
              <w:spacing w:before="0" w:beforeAutospacing="0" w:after="0" w:afterAutospacing="0"/>
              <w:ind w:left="318"/>
            </w:pPr>
            <w:r>
              <w:t>3)  кольчатые черви</w:t>
            </w:r>
          </w:p>
          <w:p w14:paraId="635F2326" w14:textId="77777777" w:rsidR="00043CCD" w:rsidRPr="00043CCD" w:rsidRDefault="00043CCD" w:rsidP="00043CCD">
            <w:pPr>
              <w:spacing w:after="0" w:line="240" w:lineRule="auto"/>
              <w:ind w:left="318"/>
              <w:rPr>
                <w:rFonts w:eastAsia="Times New Roman"/>
                <w:sz w:val="24"/>
                <w:szCs w:val="24"/>
                <w:lang w:eastAsia="ru-RU"/>
              </w:rPr>
            </w:pPr>
          </w:p>
        </w:tc>
      </w:tr>
    </w:tbl>
    <w:p w14:paraId="3AE40797" w14:textId="52C895B5" w:rsidR="00043CCD" w:rsidRDefault="00043CCD" w:rsidP="0017018F">
      <w:pPr>
        <w:spacing w:after="0"/>
        <w:ind w:left="60"/>
        <w:rPr>
          <w:sz w:val="24"/>
          <w:szCs w:val="20"/>
        </w:rPr>
      </w:pPr>
    </w:p>
    <w:p w14:paraId="742424DB" w14:textId="29A6D92D" w:rsidR="00043CCD" w:rsidRDefault="00043CCD" w:rsidP="0017018F">
      <w:pPr>
        <w:spacing w:after="0"/>
        <w:ind w:left="60"/>
        <w:rPr>
          <w:sz w:val="24"/>
          <w:szCs w:val="20"/>
        </w:rPr>
      </w:pPr>
    </w:p>
    <w:p w14:paraId="00E65151" w14:textId="1ECA4C39" w:rsidR="00043CCD" w:rsidRDefault="00043CCD" w:rsidP="0017018F">
      <w:pPr>
        <w:spacing w:after="0"/>
        <w:ind w:left="60"/>
        <w:rPr>
          <w:sz w:val="24"/>
          <w:szCs w:val="20"/>
        </w:rPr>
      </w:pPr>
    </w:p>
    <w:p w14:paraId="51DAD83C" w14:textId="53A65D9C" w:rsidR="00043CCD" w:rsidRDefault="00043CCD" w:rsidP="0017018F">
      <w:pPr>
        <w:spacing w:after="0"/>
        <w:ind w:left="60"/>
        <w:rPr>
          <w:sz w:val="24"/>
          <w:szCs w:val="20"/>
        </w:rPr>
      </w:pPr>
    </w:p>
    <w:p w14:paraId="270EDC9A" w14:textId="13F7029D" w:rsidR="00043CCD" w:rsidRDefault="00043CCD" w:rsidP="00043CCD">
      <w:pPr>
        <w:shd w:val="clear" w:color="auto" w:fill="FFFFFF"/>
        <w:spacing w:after="75" w:line="240" w:lineRule="auto"/>
        <w:jc w:val="both"/>
        <w:rPr>
          <w:color w:val="000000"/>
          <w:sz w:val="24"/>
          <w:szCs w:val="24"/>
        </w:rPr>
      </w:pPr>
      <w:r>
        <w:rPr>
          <w:color w:val="000000"/>
          <w:sz w:val="24"/>
          <w:szCs w:val="24"/>
        </w:rPr>
        <w:lastRenderedPageBreak/>
        <w:t>12. Используя со</w:t>
      </w:r>
      <w:r>
        <w:rPr>
          <w:color w:val="000000"/>
          <w:sz w:val="24"/>
          <w:szCs w:val="24"/>
        </w:rPr>
        <w:softHyphen/>
        <w:t>дер</w:t>
      </w:r>
      <w:r>
        <w:rPr>
          <w:color w:val="000000"/>
          <w:sz w:val="24"/>
          <w:szCs w:val="24"/>
        </w:rPr>
        <w:softHyphen/>
        <w:t>жа</w:t>
      </w:r>
      <w:r>
        <w:rPr>
          <w:color w:val="000000"/>
          <w:sz w:val="24"/>
          <w:szCs w:val="24"/>
        </w:rPr>
        <w:softHyphen/>
        <w:t>ние тек</w:t>
      </w:r>
      <w:r>
        <w:rPr>
          <w:color w:val="000000"/>
          <w:sz w:val="24"/>
          <w:szCs w:val="24"/>
        </w:rPr>
        <w:softHyphen/>
        <w:t>ста «Приматы», от</w:t>
      </w:r>
      <w:r>
        <w:rPr>
          <w:color w:val="000000"/>
          <w:sz w:val="24"/>
          <w:szCs w:val="24"/>
        </w:rPr>
        <w:softHyphen/>
        <w:t>веть</w:t>
      </w:r>
      <w:r>
        <w:rPr>
          <w:color w:val="000000"/>
          <w:sz w:val="24"/>
          <w:szCs w:val="24"/>
        </w:rPr>
        <w:softHyphen/>
        <w:t>те на сле</w:t>
      </w:r>
      <w:r>
        <w:rPr>
          <w:color w:val="000000"/>
          <w:sz w:val="24"/>
          <w:szCs w:val="24"/>
        </w:rPr>
        <w:softHyphen/>
        <w:t>ду</w:t>
      </w:r>
      <w:r>
        <w:rPr>
          <w:color w:val="000000"/>
          <w:sz w:val="24"/>
          <w:szCs w:val="24"/>
        </w:rPr>
        <w:softHyphen/>
        <w:t>ю</w:t>
      </w:r>
      <w:r>
        <w:rPr>
          <w:color w:val="000000"/>
          <w:sz w:val="24"/>
          <w:szCs w:val="24"/>
        </w:rPr>
        <w:softHyphen/>
        <w:t>щие вопросы.</w:t>
      </w:r>
    </w:p>
    <w:p w14:paraId="3F72EDCB" w14:textId="77777777" w:rsidR="00043CCD" w:rsidRDefault="00043CCD" w:rsidP="00043CCD">
      <w:pPr>
        <w:spacing w:after="0"/>
        <w:ind w:left="60"/>
        <w:rPr>
          <w:sz w:val="24"/>
          <w:szCs w:val="20"/>
        </w:rPr>
      </w:pPr>
      <w:r>
        <w:rPr>
          <w:sz w:val="24"/>
          <w:szCs w:val="20"/>
        </w:rPr>
        <w:tab/>
      </w:r>
      <w:r w:rsidRPr="00043CCD">
        <w:rPr>
          <w:sz w:val="24"/>
          <w:szCs w:val="20"/>
        </w:rPr>
        <w:t>1)  Каково значение пальцев?</w:t>
      </w:r>
    </w:p>
    <w:p w14:paraId="5D7D7765" w14:textId="77777777" w:rsidR="00043CCD" w:rsidRDefault="00043CCD" w:rsidP="00043CCD">
      <w:pPr>
        <w:spacing w:after="0"/>
        <w:ind w:left="60" w:firstLine="648"/>
        <w:rPr>
          <w:sz w:val="24"/>
          <w:szCs w:val="20"/>
        </w:rPr>
      </w:pPr>
      <w:r w:rsidRPr="00043CCD">
        <w:rPr>
          <w:sz w:val="24"/>
          <w:szCs w:val="20"/>
        </w:rPr>
        <w:t>2)  Какова особенность расположения ушных раковин у приматов?</w:t>
      </w:r>
    </w:p>
    <w:p w14:paraId="306209BB" w14:textId="315A344F" w:rsidR="00043CCD" w:rsidRDefault="00043CCD" w:rsidP="00043CCD">
      <w:pPr>
        <w:spacing w:after="0"/>
        <w:ind w:left="60" w:firstLine="648"/>
        <w:rPr>
          <w:sz w:val="24"/>
          <w:szCs w:val="20"/>
        </w:rPr>
      </w:pPr>
      <w:r w:rsidRPr="00043CCD">
        <w:rPr>
          <w:sz w:val="24"/>
          <w:szCs w:val="20"/>
        </w:rPr>
        <w:t>3)  Назовите один из признаков, по которому приматов относят к классу Млекопитающие?</w:t>
      </w:r>
    </w:p>
    <w:p w14:paraId="231FB284" w14:textId="485FD9B0" w:rsidR="00043CCD" w:rsidRPr="00043CCD" w:rsidRDefault="00043CCD" w:rsidP="00043CCD">
      <w:pPr>
        <w:spacing w:before="120" w:after="60" w:line="240" w:lineRule="auto"/>
        <w:jc w:val="center"/>
        <w:rPr>
          <w:rFonts w:eastAsia="Times New Roman"/>
          <w:sz w:val="24"/>
          <w:szCs w:val="24"/>
          <w:lang w:eastAsia="ru-RU"/>
        </w:rPr>
      </w:pPr>
      <w:r w:rsidRPr="00043CCD">
        <w:rPr>
          <w:rFonts w:eastAsia="Times New Roman"/>
          <w:sz w:val="24"/>
          <w:szCs w:val="24"/>
          <w:lang w:eastAsia="ru-RU"/>
        </w:rPr>
        <w:t>ПРИМАТЫ</w:t>
      </w:r>
    </w:p>
    <w:p w14:paraId="201457F7" w14:textId="77777777" w:rsidR="00090DCE" w:rsidRDefault="00043CCD" w:rsidP="00090DCE">
      <w:pPr>
        <w:spacing w:after="0"/>
        <w:ind w:firstLine="708"/>
        <w:jc w:val="both"/>
        <w:rPr>
          <w:rFonts w:eastAsia="Times New Roman"/>
          <w:sz w:val="24"/>
          <w:szCs w:val="24"/>
          <w:lang w:eastAsia="ru-RU"/>
        </w:rPr>
      </w:pPr>
      <w:r w:rsidRPr="00043CCD">
        <w:rPr>
          <w:rFonts w:eastAsia="Times New Roman"/>
          <w:sz w:val="24"/>
          <w:szCs w:val="24"/>
          <w:lang w:eastAsia="ru-RU"/>
        </w:rPr>
        <w:t xml:space="preserve">Отряд приматов назван так потому, что в него входят наиболее высокоорганизованные </w:t>
      </w:r>
      <w:proofErr w:type="gramStart"/>
      <w:r w:rsidRPr="00043CCD">
        <w:rPr>
          <w:rFonts w:eastAsia="Times New Roman"/>
          <w:sz w:val="24"/>
          <w:szCs w:val="24"/>
          <w:lang w:eastAsia="ru-RU"/>
        </w:rPr>
        <w:t>животные  </w:t>
      </w:r>
      <w:r w:rsidR="00090DCE">
        <w:rPr>
          <w:rFonts w:eastAsia="Times New Roman"/>
          <w:sz w:val="24"/>
          <w:szCs w:val="24"/>
          <w:lang w:eastAsia="ru-RU"/>
        </w:rPr>
        <w:t>–</w:t>
      </w:r>
      <w:proofErr w:type="gramEnd"/>
      <w:r w:rsidRPr="00043CCD">
        <w:rPr>
          <w:rFonts w:eastAsia="Times New Roman"/>
          <w:sz w:val="24"/>
          <w:szCs w:val="24"/>
          <w:lang w:eastAsia="ru-RU"/>
        </w:rPr>
        <w:t xml:space="preserve"> обезьяны (в переводе слово «приматы» означает «первые»). </w:t>
      </w:r>
      <w:proofErr w:type="gramStart"/>
      <w:r w:rsidRPr="00043CCD">
        <w:rPr>
          <w:rFonts w:eastAsia="Times New Roman"/>
          <w:sz w:val="24"/>
          <w:szCs w:val="24"/>
          <w:lang w:eastAsia="ru-RU"/>
        </w:rPr>
        <w:t>Приматы  </w:t>
      </w:r>
      <w:r w:rsidR="00090DCE">
        <w:rPr>
          <w:rFonts w:eastAsia="Times New Roman"/>
          <w:sz w:val="24"/>
          <w:szCs w:val="24"/>
          <w:lang w:eastAsia="ru-RU"/>
        </w:rPr>
        <w:t>–</w:t>
      </w:r>
      <w:proofErr w:type="gramEnd"/>
      <w:r w:rsidRPr="00043CCD">
        <w:rPr>
          <w:rFonts w:eastAsia="Times New Roman"/>
          <w:sz w:val="24"/>
          <w:szCs w:val="24"/>
          <w:lang w:eastAsia="ru-RU"/>
        </w:rPr>
        <w:t xml:space="preserve"> обитатели тропиков. Большинство из них живет в густых зарослях тропических лесов. Обезьяны активны днем. Живут они стадами, во главе стада стоит сильный самец, а остальные самцы, самки и подрастающие детеныши занимают подчиненное положение.</w:t>
      </w:r>
    </w:p>
    <w:p w14:paraId="19853844" w14:textId="77777777" w:rsidR="00090DCE" w:rsidRDefault="00043CCD" w:rsidP="00090DCE">
      <w:pPr>
        <w:spacing w:after="0"/>
        <w:ind w:firstLine="708"/>
        <w:jc w:val="both"/>
        <w:rPr>
          <w:rFonts w:eastAsia="Times New Roman"/>
          <w:sz w:val="24"/>
          <w:szCs w:val="24"/>
          <w:lang w:eastAsia="ru-RU"/>
        </w:rPr>
      </w:pPr>
      <w:r w:rsidRPr="00043CCD">
        <w:rPr>
          <w:rFonts w:eastAsia="Times New Roman"/>
          <w:sz w:val="24"/>
          <w:szCs w:val="24"/>
          <w:lang w:eastAsia="ru-RU"/>
        </w:rPr>
        <w:t xml:space="preserve">В отличие от других древесных животных, цепляющихся за ветви острыми когтями, приматы обхватывают ветку длинными, хорошо развитыми пальцами. На передних и задних конечностях приматов первый (большой) палец может противопоставляться остальным. Это позволяет животному прочно удерживаться на ветвях, брать пальцами самые мелкие предметы. Вместо когтей на пальцах обезьян развиты плоские ногти. Подушечки пальцев служат органом осязания, так </w:t>
      </w:r>
      <w:proofErr w:type="gramStart"/>
      <w:r w:rsidRPr="00043CCD">
        <w:rPr>
          <w:rFonts w:eastAsia="Times New Roman"/>
          <w:sz w:val="24"/>
          <w:szCs w:val="24"/>
          <w:lang w:eastAsia="ru-RU"/>
        </w:rPr>
        <w:t>же</w:t>
      </w:r>
      <w:proofErr w:type="gramEnd"/>
      <w:r w:rsidRPr="00043CCD">
        <w:rPr>
          <w:rFonts w:eastAsia="Times New Roman"/>
          <w:sz w:val="24"/>
          <w:szCs w:val="24"/>
          <w:lang w:eastAsia="ru-RU"/>
        </w:rPr>
        <w:t xml:space="preserve"> как и оголенные ладони и подошвы стопы.</w:t>
      </w:r>
    </w:p>
    <w:p w14:paraId="2BA3E38F" w14:textId="77777777" w:rsidR="00090DCE" w:rsidRDefault="00043CCD" w:rsidP="00090DCE">
      <w:pPr>
        <w:spacing w:after="0"/>
        <w:ind w:firstLine="708"/>
        <w:jc w:val="both"/>
        <w:rPr>
          <w:rFonts w:eastAsia="Times New Roman"/>
          <w:sz w:val="24"/>
          <w:szCs w:val="24"/>
          <w:lang w:eastAsia="ru-RU"/>
        </w:rPr>
      </w:pPr>
      <w:r w:rsidRPr="00043CCD">
        <w:rPr>
          <w:rFonts w:eastAsia="Times New Roman"/>
          <w:sz w:val="24"/>
          <w:szCs w:val="24"/>
          <w:lang w:eastAsia="ru-RU"/>
        </w:rPr>
        <w:t>У обезьян прекрасный слух и острое зрение. Их глаза расположены не по бокам головы, как у большинства других животных, а направлены вперед. Они видят один и тот же предмет обоими глазами одновременно, благодаря чему точно определяют расстояние до него. Такая особенность зрения имеет большое значение при прыжках с ветки на ветку. Обезьяны хорошо различают форму и цвет, уже издали они обнаруживают зрелые плоды, съедобных насекомых. Питаются они как растительной, так и животной пищей, но предпочитают все же сочные плоды.</w:t>
      </w:r>
    </w:p>
    <w:p w14:paraId="13E6DFED" w14:textId="04F0F998" w:rsidR="00043CCD" w:rsidRPr="00043CCD" w:rsidRDefault="00043CCD" w:rsidP="00090DCE">
      <w:pPr>
        <w:spacing w:after="0"/>
        <w:ind w:firstLine="708"/>
        <w:jc w:val="both"/>
        <w:rPr>
          <w:rFonts w:eastAsia="Times New Roman"/>
          <w:sz w:val="24"/>
          <w:szCs w:val="24"/>
          <w:lang w:eastAsia="ru-RU"/>
        </w:rPr>
      </w:pPr>
      <w:r w:rsidRPr="00043CCD">
        <w:rPr>
          <w:rFonts w:eastAsia="Times New Roman"/>
          <w:sz w:val="24"/>
          <w:szCs w:val="24"/>
          <w:lang w:eastAsia="ru-RU"/>
        </w:rPr>
        <w:t>Крупные ушные раковины расположены по бокам головы и позволяют обезьянам безошибочно определять источник звука, воспринимать разнообразные звуки, издаваемые различными животными. Слух играет большую роль в жизни обезьян, которые с помощью разнообразных криков общаются друг с другом, предупреждая об опасности или сообщая о своем местонахождении.</w:t>
      </w:r>
    </w:p>
    <w:p w14:paraId="6C9593A3" w14:textId="77777777" w:rsidR="00043CCD" w:rsidRPr="00935388" w:rsidRDefault="00043CCD" w:rsidP="00043CCD">
      <w:pPr>
        <w:spacing w:after="0"/>
        <w:ind w:left="60" w:firstLine="648"/>
        <w:rPr>
          <w:sz w:val="24"/>
          <w:szCs w:val="20"/>
        </w:rPr>
      </w:pPr>
    </w:p>
    <w:sectPr w:rsidR="00043CCD" w:rsidRPr="00935388" w:rsidSect="00935388">
      <w:pgSz w:w="11906" w:h="16838"/>
      <w:pgMar w:top="680" w:right="567"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66ACA"/>
    <w:multiLevelType w:val="hybridMultilevel"/>
    <w:tmpl w:val="9426DB02"/>
    <w:lvl w:ilvl="0" w:tplc="F00A38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A78"/>
    <w:rsid w:val="00043CCD"/>
    <w:rsid w:val="00047F17"/>
    <w:rsid w:val="00090DCE"/>
    <w:rsid w:val="0017018F"/>
    <w:rsid w:val="001A3A78"/>
    <w:rsid w:val="002C1BFD"/>
    <w:rsid w:val="0039107D"/>
    <w:rsid w:val="00935388"/>
    <w:rsid w:val="00D4775D"/>
    <w:rsid w:val="00E139E1"/>
    <w:rsid w:val="00EE6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DCE8A"/>
  <w15:chartTrackingRefBased/>
  <w15:docId w15:val="{F7703858-26CC-4369-A1C8-45119BDBC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35388"/>
    <w:pPr>
      <w:spacing w:after="200" w:line="276" w:lineRule="auto"/>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5388"/>
    <w:pPr>
      <w:ind w:left="720"/>
      <w:contextualSpacing/>
    </w:pPr>
  </w:style>
  <w:style w:type="paragraph" w:customStyle="1" w:styleId="leftmargin">
    <w:name w:val="left_margin"/>
    <w:basedOn w:val="a"/>
    <w:rsid w:val="00935388"/>
    <w:pPr>
      <w:spacing w:before="100" w:beforeAutospacing="1" w:after="100" w:afterAutospacing="1" w:line="240" w:lineRule="auto"/>
    </w:pPr>
    <w:rPr>
      <w:rFonts w:eastAsia="Times New Roman"/>
      <w:sz w:val="24"/>
      <w:szCs w:val="24"/>
      <w:lang w:eastAsia="ru-RU"/>
    </w:rPr>
  </w:style>
  <w:style w:type="paragraph" w:styleId="a4">
    <w:name w:val="Normal (Web)"/>
    <w:basedOn w:val="a"/>
    <w:uiPriority w:val="99"/>
    <w:unhideWhenUsed/>
    <w:rsid w:val="00935388"/>
    <w:pPr>
      <w:spacing w:before="100" w:beforeAutospacing="1" w:after="100" w:afterAutospacing="1" w:line="240" w:lineRule="auto"/>
    </w:pPr>
    <w:rPr>
      <w:rFonts w:eastAsia="Times New Roman"/>
      <w:sz w:val="24"/>
      <w:szCs w:val="24"/>
      <w:lang w:eastAsia="ru-RU"/>
    </w:rPr>
  </w:style>
  <w:style w:type="table" w:styleId="a5">
    <w:name w:val="Table Grid"/>
    <w:basedOn w:val="a1"/>
    <w:uiPriority w:val="39"/>
    <w:rsid w:val="00043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2233">
      <w:bodyDiv w:val="1"/>
      <w:marLeft w:val="0"/>
      <w:marRight w:val="0"/>
      <w:marTop w:val="0"/>
      <w:marBottom w:val="0"/>
      <w:divBdr>
        <w:top w:val="none" w:sz="0" w:space="0" w:color="auto"/>
        <w:left w:val="none" w:sz="0" w:space="0" w:color="auto"/>
        <w:bottom w:val="none" w:sz="0" w:space="0" w:color="auto"/>
        <w:right w:val="none" w:sz="0" w:space="0" w:color="auto"/>
      </w:divBdr>
    </w:div>
    <w:div w:id="89350184">
      <w:bodyDiv w:val="1"/>
      <w:marLeft w:val="0"/>
      <w:marRight w:val="0"/>
      <w:marTop w:val="0"/>
      <w:marBottom w:val="0"/>
      <w:divBdr>
        <w:top w:val="none" w:sz="0" w:space="0" w:color="auto"/>
        <w:left w:val="none" w:sz="0" w:space="0" w:color="auto"/>
        <w:bottom w:val="none" w:sz="0" w:space="0" w:color="auto"/>
        <w:right w:val="none" w:sz="0" w:space="0" w:color="auto"/>
      </w:divBdr>
    </w:div>
    <w:div w:id="111479611">
      <w:bodyDiv w:val="1"/>
      <w:marLeft w:val="0"/>
      <w:marRight w:val="0"/>
      <w:marTop w:val="0"/>
      <w:marBottom w:val="0"/>
      <w:divBdr>
        <w:top w:val="none" w:sz="0" w:space="0" w:color="auto"/>
        <w:left w:val="none" w:sz="0" w:space="0" w:color="auto"/>
        <w:bottom w:val="none" w:sz="0" w:space="0" w:color="auto"/>
        <w:right w:val="none" w:sz="0" w:space="0" w:color="auto"/>
      </w:divBdr>
    </w:div>
    <w:div w:id="197280704">
      <w:bodyDiv w:val="1"/>
      <w:marLeft w:val="0"/>
      <w:marRight w:val="0"/>
      <w:marTop w:val="0"/>
      <w:marBottom w:val="0"/>
      <w:divBdr>
        <w:top w:val="none" w:sz="0" w:space="0" w:color="auto"/>
        <w:left w:val="none" w:sz="0" w:space="0" w:color="auto"/>
        <w:bottom w:val="none" w:sz="0" w:space="0" w:color="auto"/>
        <w:right w:val="none" w:sz="0" w:space="0" w:color="auto"/>
      </w:divBdr>
    </w:div>
    <w:div w:id="233856266">
      <w:bodyDiv w:val="1"/>
      <w:marLeft w:val="0"/>
      <w:marRight w:val="0"/>
      <w:marTop w:val="0"/>
      <w:marBottom w:val="0"/>
      <w:divBdr>
        <w:top w:val="none" w:sz="0" w:space="0" w:color="auto"/>
        <w:left w:val="none" w:sz="0" w:space="0" w:color="auto"/>
        <w:bottom w:val="none" w:sz="0" w:space="0" w:color="auto"/>
        <w:right w:val="none" w:sz="0" w:space="0" w:color="auto"/>
      </w:divBdr>
    </w:div>
    <w:div w:id="257181817">
      <w:bodyDiv w:val="1"/>
      <w:marLeft w:val="0"/>
      <w:marRight w:val="0"/>
      <w:marTop w:val="0"/>
      <w:marBottom w:val="0"/>
      <w:divBdr>
        <w:top w:val="none" w:sz="0" w:space="0" w:color="auto"/>
        <w:left w:val="none" w:sz="0" w:space="0" w:color="auto"/>
        <w:bottom w:val="none" w:sz="0" w:space="0" w:color="auto"/>
        <w:right w:val="none" w:sz="0" w:space="0" w:color="auto"/>
      </w:divBdr>
    </w:div>
    <w:div w:id="530072781">
      <w:bodyDiv w:val="1"/>
      <w:marLeft w:val="0"/>
      <w:marRight w:val="0"/>
      <w:marTop w:val="0"/>
      <w:marBottom w:val="0"/>
      <w:divBdr>
        <w:top w:val="none" w:sz="0" w:space="0" w:color="auto"/>
        <w:left w:val="none" w:sz="0" w:space="0" w:color="auto"/>
        <w:bottom w:val="none" w:sz="0" w:space="0" w:color="auto"/>
        <w:right w:val="none" w:sz="0" w:space="0" w:color="auto"/>
      </w:divBdr>
    </w:div>
    <w:div w:id="577326819">
      <w:bodyDiv w:val="1"/>
      <w:marLeft w:val="0"/>
      <w:marRight w:val="0"/>
      <w:marTop w:val="0"/>
      <w:marBottom w:val="0"/>
      <w:divBdr>
        <w:top w:val="none" w:sz="0" w:space="0" w:color="auto"/>
        <w:left w:val="none" w:sz="0" w:space="0" w:color="auto"/>
        <w:bottom w:val="none" w:sz="0" w:space="0" w:color="auto"/>
        <w:right w:val="none" w:sz="0" w:space="0" w:color="auto"/>
      </w:divBdr>
    </w:div>
    <w:div w:id="658774294">
      <w:bodyDiv w:val="1"/>
      <w:marLeft w:val="0"/>
      <w:marRight w:val="0"/>
      <w:marTop w:val="0"/>
      <w:marBottom w:val="0"/>
      <w:divBdr>
        <w:top w:val="none" w:sz="0" w:space="0" w:color="auto"/>
        <w:left w:val="none" w:sz="0" w:space="0" w:color="auto"/>
        <w:bottom w:val="none" w:sz="0" w:space="0" w:color="auto"/>
        <w:right w:val="none" w:sz="0" w:space="0" w:color="auto"/>
      </w:divBdr>
    </w:div>
    <w:div w:id="681130322">
      <w:bodyDiv w:val="1"/>
      <w:marLeft w:val="0"/>
      <w:marRight w:val="0"/>
      <w:marTop w:val="0"/>
      <w:marBottom w:val="0"/>
      <w:divBdr>
        <w:top w:val="none" w:sz="0" w:space="0" w:color="auto"/>
        <w:left w:val="none" w:sz="0" w:space="0" w:color="auto"/>
        <w:bottom w:val="none" w:sz="0" w:space="0" w:color="auto"/>
        <w:right w:val="none" w:sz="0" w:space="0" w:color="auto"/>
      </w:divBdr>
    </w:div>
    <w:div w:id="729380455">
      <w:bodyDiv w:val="1"/>
      <w:marLeft w:val="0"/>
      <w:marRight w:val="0"/>
      <w:marTop w:val="0"/>
      <w:marBottom w:val="0"/>
      <w:divBdr>
        <w:top w:val="none" w:sz="0" w:space="0" w:color="auto"/>
        <w:left w:val="none" w:sz="0" w:space="0" w:color="auto"/>
        <w:bottom w:val="none" w:sz="0" w:space="0" w:color="auto"/>
        <w:right w:val="none" w:sz="0" w:space="0" w:color="auto"/>
      </w:divBdr>
    </w:div>
    <w:div w:id="769469370">
      <w:bodyDiv w:val="1"/>
      <w:marLeft w:val="0"/>
      <w:marRight w:val="0"/>
      <w:marTop w:val="0"/>
      <w:marBottom w:val="0"/>
      <w:divBdr>
        <w:top w:val="none" w:sz="0" w:space="0" w:color="auto"/>
        <w:left w:val="none" w:sz="0" w:space="0" w:color="auto"/>
        <w:bottom w:val="none" w:sz="0" w:space="0" w:color="auto"/>
        <w:right w:val="none" w:sz="0" w:space="0" w:color="auto"/>
      </w:divBdr>
    </w:div>
    <w:div w:id="785932068">
      <w:bodyDiv w:val="1"/>
      <w:marLeft w:val="0"/>
      <w:marRight w:val="0"/>
      <w:marTop w:val="0"/>
      <w:marBottom w:val="0"/>
      <w:divBdr>
        <w:top w:val="none" w:sz="0" w:space="0" w:color="auto"/>
        <w:left w:val="none" w:sz="0" w:space="0" w:color="auto"/>
        <w:bottom w:val="none" w:sz="0" w:space="0" w:color="auto"/>
        <w:right w:val="none" w:sz="0" w:space="0" w:color="auto"/>
      </w:divBdr>
    </w:div>
    <w:div w:id="798106528">
      <w:bodyDiv w:val="1"/>
      <w:marLeft w:val="0"/>
      <w:marRight w:val="0"/>
      <w:marTop w:val="0"/>
      <w:marBottom w:val="0"/>
      <w:divBdr>
        <w:top w:val="none" w:sz="0" w:space="0" w:color="auto"/>
        <w:left w:val="none" w:sz="0" w:space="0" w:color="auto"/>
        <w:bottom w:val="none" w:sz="0" w:space="0" w:color="auto"/>
        <w:right w:val="none" w:sz="0" w:space="0" w:color="auto"/>
      </w:divBdr>
    </w:div>
    <w:div w:id="854656908">
      <w:bodyDiv w:val="1"/>
      <w:marLeft w:val="0"/>
      <w:marRight w:val="0"/>
      <w:marTop w:val="0"/>
      <w:marBottom w:val="0"/>
      <w:divBdr>
        <w:top w:val="none" w:sz="0" w:space="0" w:color="auto"/>
        <w:left w:val="none" w:sz="0" w:space="0" w:color="auto"/>
        <w:bottom w:val="none" w:sz="0" w:space="0" w:color="auto"/>
        <w:right w:val="none" w:sz="0" w:space="0" w:color="auto"/>
      </w:divBdr>
      <w:divsChild>
        <w:div w:id="1984697517">
          <w:marLeft w:val="0"/>
          <w:marRight w:val="0"/>
          <w:marTop w:val="0"/>
          <w:marBottom w:val="0"/>
          <w:divBdr>
            <w:top w:val="none" w:sz="0" w:space="0" w:color="auto"/>
            <w:left w:val="none" w:sz="0" w:space="0" w:color="auto"/>
            <w:bottom w:val="none" w:sz="0" w:space="0" w:color="auto"/>
            <w:right w:val="none" w:sz="0" w:space="0" w:color="auto"/>
          </w:divBdr>
          <w:divsChild>
            <w:div w:id="85237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858650">
      <w:bodyDiv w:val="1"/>
      <w:marLeft w:val="0"/>
      <w:marRight w:val="0"/>
      <w:marTop w:val="0"/>
      <w:marBottom w:val="0"/>
      <w:divBdr>
        <w:top w:val="none" w:sz="0" w:space="0" w:color="auto"/>
        <w:left w:val="none" w:sz="0" w:space="0" w:color="auto"/>
        <w:bottom w:val="none" w:sz="0" w:space="0" w:color="auto"/>
        <w:right w:val="none" w:sz="0" w:space="0" w:color="auto"/>
      </w:divBdr>
    </w:div>
    <w:div w:id="871578972">
      <w:bodyDiv w:val="1"/>
      <w:marLeft w:val="0"/>
      <w:marRight w:val="0"/>
      <w:marTop w:val="0"/>
      <w:marBottom w:val="0"/>
      <w:divBdr>
        <w:top w:val="none" w:sz="0" w:space="0" w:color="auto"/>
        <w:left w:val="none" w:sz="0" w:space="0" w:color="auto"/>
        <w:bottom w:val="none" w:sz="0" w:space="0" w:color="auto"/>
        <w:right w:val="none" w:sz="0" w:space="0" w:color="auto"/>
      </w:divBdr>
    </w:div>
    <w:div w:id="1044252521">
      <w:bodyDiv w:val="1"/>
      <w:marLeft w:val="0"/>
      <w:marRight w:val="0"/>
      <w:marTop w:val="0"/>
      <w:marBottom w:val="0"/>
      <w:divBdr>
        <w:top w:val="none" w:sz="0" w:space="0" w:color="auto"/>
        <w:left w:val="none" w:sz="0" w:space="0" w:color="auto"/>
        <w:bottom w:val="none" w:sz="0" w:space="0" w:color="auto"/>
        <w:right w:val="none" w:sz="0" w:space="0" w:color="auto"/>
      </w:divBdr>
    </w:div>
    <w:div w:id="1144001796">
      <w:bodyDiv w:val="1"/>
      <w:marLeft w:val="0"/>
      <w:marRight w:val="0"/>
      <w:marTop w:val="0"/>
      <w:marBottom w:val="0"/>
      <w:divBdr>
        <w:top w:val="none" w:sz="0" w:space="0" w:color="auto"/>
        <w:left w:val="none" w:sz="0" w:space="0" w:color="auto"/>
        <w:bottom w:val="none" w:sz="0" w:space="0" w:color="auto"/>
        <w:right w:val="none" w:sz="0" w:space="0" w:color="auto"/>
      </w:divBdr>
    </w:div>
    <w:div w:id="1304657726">
      <w:bodyDiv w:val="1"/>
      <w:marLeft w:val="0"/>
      <w:marRight w:val="0"/>
      <w:marTop w:val="0"/>
      <w:marBottom w:val="0"/>
      <w:divBdr>
        <w:top w:val="none" w:sz="0" w:space="0" w:color="auto"/>
        <w:left w:val="none" w:sz="0" w:space="0" w:color="auto"/>
        <w:bottom w:val="none" w:sz="0" w:space="0" w:color="auto"/>
        <w:right w:val="none" w:sz="0" w:space="0" w:color="auto"/>
      </w:divBdr>
    </w:div>
    <w:div w:id="1499227822">
      <w:bodyDiv w:val="1"/>
      <w:marLeft w:val="0"/>
      <w:marRight w:val="0"/>
      <w:marTop w:val="0"/>
      <w:marBottom w:val="0"/>
      <w:divBdr>
        <w:top w:val="none" w:sz="0" w:space="0" w:color="auto"/>
        <w:left w:val="none" w:sz="0" w:space="0" w:color="auto"/>
        <w:bottom w:val="none" w:sz="0" w:space="0" w:color="auto"/>
        <w:right w:val="none" w:sz="0" w:space="0" w:color="auto"/>
      </w:divBdr>
    </w:div>
    <w:div w:id="1608392896">
      <w:bodyDiv w:val="1"/>
      <w:marLeft w:val="0"/>
      <w:marRight w:val="0"/>
      <w:marTop w:val="0"/>
      <w:marBottom w:val="0"/>
      <w:divBdr>
        <w:top w:val="none" w:sz="0" w:space="0" w:color="auto"/>
        <w:left w:val="none" w:sz="0" w:space="0" w:color="auto"/>
        <w:bottom w:val="none" w:sz="0" w:space="0" w:color="auto"/>
        <w:right w:val="none" w:sz="0" w:space="0" w:color="auto"/>
      </w:divBdr>
    </w:div>
    <w:div w:id="1707606676">
      <w:bodyDiv w:val="1"/>
      <w:marLeft w:val="0"/>
      <w:marRight w:val="0"/>
      <w:marTop w:val="0"/>
      <w:marBottom w:val="0"/>
      <w:divBdr>
        <w:top w:val="none" w:sz="0" w:space="0" w:color="auto"/>
        <w:left w:val="none" w:sz="0" w:space="0" w:color="auto"/>
        <w:bottom w:val="none" w:sz="0" w:space="0" w:color="auto"/>
        <w:right w:val="none" w:sz="0" w:space="0" w:color="auto"/>
      </w:divBdr>
    </w:div>
    <w:div w:id="197205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705</Words>
  <Characters>4023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3</cp:revision>
  <dcterms:created xsi:type="dcterms:W3CDTF">2024-10-26T16:41:00Z</dcterms:created>
  <dcterms:modified xsi:type="dcterms:W3CDTF">2025-11-09T11:02:00Z</dcterms:modified>
</cp:coreProperties>
</file>